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1" w:type="pct"/>
        <w:tblInd w:w="108" w:type="dxa"/>
        <w:tblLook w:val="04A0" w:firstRow="1" w:lastRow="0" w:firstColumn="1" w:lastColumn="0" w:noHBand="0" w:noVBand="1"/>
      </w:tblPr>
      <w:tblGrid>
        <w:gridCol w:w="5581"/>
        <w:gridCol w:w="3959"/>
      </w:tblGrid>
      <w:tr w:rsidR="007B36E0" w:rsidRPr="00242E14" w:rsidTr="00DD36CA">
        <w:trPr>
          <w:trHeight w:val="540"/>
        </w:trPr>
        <w:tc>
          <w:tcPr>
            <w:tcW w:w="5000" w:type="pct"/>
            <w:gridSpan w:val="2"/>
            <w:vAlign w:val="center"/>
            <w:hideMark/>
          </w:tcPr>
          <w:p w:rsidR="007B36E0" w:rsidRPr="00242E14" w:rsidRDefault="00DD36CA" w:rsidP="007B36E0">
            <w:pPr>
              <w:widowControl w:val="0"/>
              <w:spacing w:after="0" w:line="240" w:lineRule="auto"/>
              <w:ind w:right="-108"/>
              <w:rPr>
                <w:rFonts w:ascii="Times New Roman" w:eastAsia="Times New Roman" w:hAnsi="Times New Roman"/>
                <w:sz w:val="18"/>
                <w:szCs w:val="18"/>
              </w:rPr>
            </w:pPr>
            <w:r>
              <w:rPr>
                <w:rFonts w:ascii="Times New Roman" w:eastAsia="Times New Roman" w:hAnsi="Times New Roman"/>
                <w:sz w:val="18"/>
                <w:szCs w:val="18"/>
              </w:rPr>
              <w:t>NO</w:t>
            </w:r>
            <w:r w:rsidR="007B36E0" w:rsidRPr="00242E14">
              <w:rPr>
                <w:rFonts w:ascii="Times New Roman" w:eastAsia="Times New Roman" w:hAnsi="Times New Roman"/>
                <w:sz w:val="18"/>
                <w:szCs w:val="18"/>
              </w:rPr>
              <w:t>TICE: THIS DOCUMENT CONTAINS SENSITIVE DATA</w:t>
            </w:r>
          </w:p>
        </w:tc>
      </w:tr>
      <w:tr w:rsidR="007B36E0" w:rsidRPr="00242E14" w:rsidTr="00DD36CA">
        <w:trPr>
          <w:trHeight w:val="20"/>
        </w:trPr>
        <w:tc>
          <w:tcPr>
            <w:tcW w:w="5000" w:type="pct"/>
            <w:gridSpan w:val="2"/>
            <w:vAlign w:val="center"/>
            <w:hideMark/>
          </w:tcPr>
          <w:p w:rsidR="007B36E0" w:rsidRPr="00242E14" w:rsidRDefault="007B36E0" w:rsidP="007B36E0">
            <w:pPr>
              <w:widowControl w:val="0"/>
              <w:spacing w:after="0" w:line="240" w:lineRule="auto"/>
              <w:ind w:right="-108"/>
              <w:jc w:val="center"/>
              <w:rPr>
                <w:rFonts w:ascii="Times New Roman" w:eastAsia="Times New Roman" w:hAnsi="Times New Roman"/>
                <w:sz w:val="24"/>
                <w:szCs w:val="24"/>
              </w:rPr>
            </w:pPr>
            <w:r w:rsidRPr="00242E14">
              <w:rPr>
                <w:rFonts w:ascii="Times New Roman" w:eastAsia="Times New Roman" w:hAnsi="Times New Roman"/>
                <w:sz w:val="24"/>
                <w:szCs w:val="24"/>
              </w:rPr>
              <w:t xml:space="preserve">CAUSE NO. </w:t>
            </w:r>
            <w:r w:rsidR="00D24473">
              <w:rPr>
                <w:rFonts w:ascii="Times New Roman" w:eastAsia="Times New Roman" w:hAnsi="Times New Roman"/>
                <w:sz w:val="24"/>
                <w:szCs w:val="24"/>
              </w:rPr>
              <w:t>__________</w:t>
            </w:r>
          </w:p>
        </w:tc>
      </w:tr>
      <w:tr w:rsidR="007B36E0" w:rsidRPr="00242E14" w:rsidTr="00DD36CA">
        <w:trPr>
          <w:trHeight w:val="612"/>
        </w:trPr>
        <w:tc>
          <w:tcPr>
            <w:tcW w:w="2925" w:type="pct"/>
            <w:vAlign w:val="center"/>
            <w:hideMark/>
          </w:tcPr>
          <w:p w:rsidR="007B36E0" w:rsidRPr="00242E14" w:rsidRDefault="007B36E0" w:rsidP="007B36E0">
            <w:pPr>
              <w:widowControl w:val="0"/>
              <w:spacing w:after="0" w:line="300" w:lineRule="exact"/>
              <w:ind w:right="-108"/>
              <w:rPr>
                <w:rFonts w:ascii="Times New Roman" w:eastAsia="Times New Roman" w:hAnsi="Times New Roman"/>
                <w:sz w:val="24"/>
                <w:szCs w:val="24"/>
              </w:rPr>
            </w:pPr>
            <w:r w:rsidRPr="00242E14">
              <w:rPr>
                <w:rFonts w:ascii="Times New Roman" w:eastAsia="Times New Roman" w:hAnsi="Times New Roman"/>
                <w:sz w:val="24"/>
                <w:szCs w:val="24"/>
              </w:rPr>
              <w:t>IN THE MATTER OF</w:t>
            </w:r>
          </w:p>
        </w:tc>
        <w:tc>
          <w:tcPr>
            <w:tcW w:w="2075" w:type="pct"/>
            <w:vAlign w:val="center"/>
            <w:hideMark/>
          </w:tcPr>
          <w:p w:rsidR="007B36E0" w:rsidRPr="00242E14" w:rsidRDefault="007B36E0" w:rsidP="00DD36CA">
            <w:pPr>
              <w:widowControl w:val="0"/>
              <w:spacing w:after="0" w:line="300" w:lineRule="exact"/>
              <w:ind w:left="-15" w:right="-108"/>
              <w:rPr>
                <w:rFonts w:ascii="Times New Roman" w:eastAsia="Times New Roman" w:hAnsi="Times New Roman"/>
                <w:sz w:val="24"/>
                <w:szCs w:val="24"/>
              </w:rPr>
            </w:pPr>
            <w:r w:rsidRPr="00242E14">
              <w:rPr>
                <w:rFonts w:ascii="Times New Roman" w:eastAsia="Times New Roman" w:hAnsi="Times New Roman"/>
                <w:sz w:val="24"/>
                <w:szCs w:val="24"/>
              </w:rPr>
              <w:t xml:space="preserve">IN THE </w:t>
            </w:r>
            <w:r w:rsidR="00DD36CA">
              <w:rPr>
                <w:rFonts w:ascii="Times New Roman" w:eastAsia="Times New Roman" w:hAnsi="Times New Roman"/>
                <w:sz w:val="24"/>
                <w:szCs w:val="24"/>
              </w:rPr>
              <w:t>_______</w:t>
            </w:r>
            <w:r w:rsidRPr="00242E14">
              <w:rPr>
                <w:rFonts w:ascii="Times New Roman" w:eastAsia="Times New Roman" w:hAnsi="Times New Roman"/>
                <w:sz w:val="24"/>
                <w:szCs w:val="24"/>
              </w:rPr>
              <w:t xml:space="preserve"> COURT</w:t>
            </w:r>
          </w:p>
        </w:tc>
      </w:tr>
      <w:tr w:rsidR="007B36E0" w:rsidRPr="00242E14" w:rsidTr="00DD36CA">
        <w:trPr>
          <w:trHeight w:val="360"/>
        </w:trPr>
        <w:tc>
          <w:tcPr>
            <w:tcW w:w="2925" w:type="pct"/>
            <w:vAlign w:val="center"/>
          </w:tcPr>
          <w:p w:rsidR="007B36E0" w:rsidRPr="00242E14" w:rsidRDefault="007B36E0" w:rsidP="007B36E0">
            <w:pPr>
              <w:widowControl w:val="0"/>
              <w:spacing w:after="0" w:line="300" w:lineRule="exact"/>
              <w:ind w:right="-108"/>
              <w:rPr>
                <w:rFonts w:ascii="Times New Roman" w:eastAsia="Times New Roman" w:hAnsi="Times New Roman"/>
                <w:sz w:val="24"/>
                <w:szCs w:val="24"/>
              </w:rPr>
            </w:pPr>
          </w:p>
        </w:tc>
        <w:tc>
          <w:tcPr>
            <w:tcW w:w="2075" w:type="pct"/>
            <w:vAlign w:val="center"/>
            <w:hideMark/>
          </w:tcPr>
          <w:p w:rsidR="007B36E0" w:rsidRPr="00242E14" w:rsidRDefault="007B36E0" w:rsidP="007B36E0">
            <w:pPr>
              <w:widowControl w:val="0"/>
              <w:tabs>
                <w:tab w:val="left" w:pos="-1440"/>
              </w:tabs>
              <w:spacing w:after="0" w:line="300" w:lineRule="exact"/>
              <w:ind w:right="-108"/>
              <w:rPr>
                <w:rFonts w:ascii="Times New Roman" w:eastAsia="Times New Roman" w:hAnsi="Times New Roman"/>
                <w:sz w:val="24"/>
                <w:szCs w:val="24"/>
              </w:rPr>
            </w:pPr>
            <w:r w:rsidRPr="00242E14">
              <w:rPr>
                <w:rFonts w:ascii="Times New Roman" w:eastAsia="Times New Roman" w:hAnsi="Times New Roman"/>
                <w:sz w:val="24"/>
                <w:szCs w:val="24"/>
              </w:rPr>
              <w:t>OF</w:t>
            </w:r>
            <w:r w:rsidR="00DD36CA">
              <w:rPr>
                <w:rFonts w:ascii="Times New Roman" w:eastAsia="Times New Roman" w:hAnsi="Times New Roman"/>
                <w:sz w:val="24"/>
                <w:szCs w:val="24"/>
              </w:rPr>
              <w:t xml:space="preserve"> ___________ COUNTY, TEXAS</w:t>
            </w:r>
          </w:p>
        </w:tc>
      </w:tr>
      <w:tr w:rsidR="007B36E0" w:rsidRPr="00242E14" w:rsidTr="00DD36CA">
        <w:trPr>
          <w:trHeight w:val="630"/>
        </w:trPr>
        <w:tc>
          <w:tcPr>
            <w:tcW w:w="2925" w:type="pct"/>
            <w:vAlign w:val="center"/>
            <w:hideMark/>
          </w:tcPr>
          <w:p w:rsidR="007B36E0" w:rsidRPr="00242E14" w:rsidRDefault="00DD36CA" w:rsidP="007B36E0">
            <w:pPr>
              <w:widowControl w:val="0"/>
              <w:spacing w:after="0" w:line="300" w:lineRule="exact"/>
              <w:ind w:right="-108"/>
              <w:rPr>
                <w:rFonts w:ascii="Times New Roman" w:eastAsia="Times New Roman" w:hAnsi="Times New Roman"/>
                <w:bCs/>
                <w:sz w:val="24"/>
                <w:szCs w:val="24"/>
              </w:rPr>
            </w:pPr>
            <w:r>
              <w:rPr>
                <w:rFonts w:ascii="Times New Roman" w:eastAsia="Times New Roman" w:hAnsi="Times New Roman"/>
                <w:bCs/>
                <w:sz w:val="24"/>
                <w:szCs w:val="24"/>
              </w:rPr>
              <w:t>__________</w:t>
            </w:r>
          </w:p>
        </w:tc>
        <w:tc>
          <w:tcPr>
            <w:tcW w:w="2075" w:type="pct"/>
            <w:vAlign w:val="center"/>
            <w:hideMark/>
          </w:tcPr>
          <w:p w:rsidR="007B36E0" w:rsidRPr="00242E14" w:rsidRDefault="00DD36CA" w:rsidP="007B36E0">
            <w:pPr>
              <w:widowControl w:val="0"/>
              <w:spacing w:after="0" w:line="300" w:lineRule="exact"/>
              <w:ind w:right="-108"/>
              <w:rPr>
                <w:rFonts w:ascii="Times New Roman" w:eastAsia="Times New Roman" w:hAnsi="Times New Roman"/>
                <w:sz w:val="24"/>
                <w:szCs w:val="24"/>
              </w:rPr>
            </w:pPr>
            <w:r>
              <w:rPr>
                <w:rFonts w:ascii="Times New Roman" w:eastAsia="Times New Roman" w:hAnsi="Times New Roman"/>
                <w:sz w:val="24"/>
                <w:szCs w:val="24"/>
              </w:rPr>
              <w:t>SITTING AS A JUVENILE COURT</w:t>
            </w:r>
          </w:p>
        </w:tc>
      </w:tr>
    </w:tbl>
    <w:p w:rsidR="007B36E0" w:rsidRPr="00242E14" w:rsidRDefault="007B36E0" w:rsidP="007B36E0">
      <w:pPr>
        <w:spacing w:line="256" w:lineRule="auto"/>
      </w:pPr>
    </w:p>
    <w:p w:rsidR="007B36E0" w:rsidRPr="00242E14" w:rsidRDefault="007B36E0" w:rsidP="007B36E0">
      <w:pPr>
        <w:spacing w:line="256" w:lineRule="auto"/>
      </w:pPr>
    </w:p>
    <w:p w:rsidR="007B36E0" w:rsidRPr="00242E14" w:rsidRDefault="007B36E0" w:rsidP="007B36E0">
      <w:pPr>
        <w:spacing w:after="200" w:line="276" w:lineRule="auto"/>
        <w:jc w:val="center"/>
        <w:rPr>
          <w:rFonts w:ascii="Times New Roman" w:eastAsia="Times New Roman" w:hAnsi="Times New Roman"/>
          <w:sz w:val="24"/>
          <w:szCs w:val="24"/>
          <w:u w:val="single"/>
        </w:rPr>
      </w:pPr>
      <w:r w:rsidRPr="00242E14">
        <w:rPr>
          <w:rFonts w:ascii="Times New Roman" w:eastAsia="Times New Roman" w:hAnsi="Times New Roman"/>
          <w:sz w:val="24"/>
          <w:szCs w:val="24"/>
          <w:u w:val="single"/>
        </w:rPr>
        <w:t>WAIVER OF TWO DAYS</w:t>
      </w:r>
      <w:r w:rsidR="00D26D42">
        <w:rPr>
          <w:rFonts w:ascii="Times New Roman" w:eastAsia="Times New Roman" w:hAnsi="Times New Roman"/>
          <w:sz w:val="24"/>
          <w:szCs w:val="24"/>
          <w:u w:val="single"/>
        </w:rPr>
        <w:t>’</w:t>
      </w:r>
      <w:r w:rsidRPr="00242E14">
        <w:rPr>
          <w:rFonts w:ascii="Times New Roman" w:eastAsia="Times New Roman" w:hAnsi="Times New Roman"/>
          <w:sz w:val="24"/>
          <w:szCs w:val="24"/>
          <w:u w:val="single"/>
        </w:rPr>
        <w:t xml:space="preserve"> NOTICE OF WRITTEN </w:t>
      </w:r>
      <w:r w:rsidR="00D24473">
        <w:rPr>
          <w:rFonts w:ascii="Times New Roman" w:eastAsia="Times New Roman" w:hAnsi="Times New Roman"/>
          <w:sz w:val="24"/>
          <w:szCs w:val="24"/>
          <w:u w:val="single"/>
        </w:rPr>
        <w:t>MATTER</w:t>
      </w:r>
    </w:p>
    <w:p w:rsidR="007B36E0" w:rsidRPr="00242E14" w:rsidRDefault="007B36E0" w:rsidP="007B36E0">
      <w:pPr>
        <w:spacing w:after="200" w:line="480" w:lineRule="auto"/>
        <w:rPr>
          <w:rFonts w:ascii="Times New Roman" w:eastAsia="Times New Roman" w:hAnsi="Times New Roman"/>
          <w:sz w:val="24"/>
          <w:szCs w:val="24"/>
        </w:rPr>
      </w:pPr>
    </w:p>
    <w:p w:rsidR="007B36E0" w:rsidRPr="007B36E0" w:rsidRDefault="007B36E0" w:rsidP="007B36E0">
      <w:pPr>
        <w:spacing w:after="200" w:line="480" w:lineRule="auto"/>
        <w:jc w:val="both"/>
        <w:rPr>
          <w:rFonts w:ascii="Times New Roman" w:eastAsia="Times New Roman" w:hAnsi="Times New Roman"/>
          <w:sz w:val="24"/>
          <w:szCs w:val="24"/>
        </w:rPr>
      </w:pPr>
      <w:r w:rsidRPr="00242E14">
        <w:rPr>
          <w:rFonts w:ascii="Times New Roman" w:eastAsia="Times New Roman" w:hAnsi="Times New Roman"/>
          <w:sz w:val="24"/>
          <w:szCs w:val="24"/>
        </w:rPr>
        <w:tab/>
        <w:t xml:space="preserve">COMES NOW the Juvenile-Respondent, </w:t>
      </w:r>
      <w:r w:rsidR="00DD36CA">
        <w:rPr>
          <w:rFonts w:ascii="Times New Roman" w:eastAsia="Times New Roman" w:hAnsi="Times New Roman"/>
          <w:sz w:val="24"/>
          <w:szCs w:val="24"/>
        </w:rPr>
        <w:t>_________</w:t>
      </w:r>
      <w:r w:rsidR="00D26D42">
        <w:rPr>
          <w:rFonts w:ascii="Times New Roman" w:eastAsia="Times New Roman" w:hAnsi="Times New Roman"/>
          <w:sz w:val="24"/>
          <w:szCs w:val="24"/>
        </w:rPr>
        <w:t>,</w:t>
      </w:r>
      <w:r w:rsidRPr="00242E14">
        <w:rPr>
          <w:rFonts w:ascii="Times New Roman" w:eastAsia="Times New Roman" w:hAnsi="Times New Roman"/>
          <w:sz w:val="24"/>
          <w:szCs w:val="24"/>
        </w:rPr>
        <w:t xml:space="preserve"> and the attorney for the Juvenile-Respondent</w:t>
      </w:r>
      <w:r w:rsidR="00D26D42">
        <w:rPr>
          <w:rFonts w:ascii="Times New Roman" w:eastAsia="Times New Roman" w:hAnsi="Times New Roman"/>
          <w:sz w:val="24"/>
          <w:szCs w:val="24"/>
        </w:rPr>
        <w:t>,</w:t>
      </w:r>
      <w:r w:rsidRPr="00242E14">
        <w:rPr>
          <w:rFonts w:ascii="Times New Roman" w:eastAsia="Times New Roman" w:hAnsi="Times New Roman"/>
          <w:sz w:val="24"/>
          <w:szCs w:val="24"/>
        </w:rPr>
        <w:t xml:space="preserve"> </w:t>
      </w:r>
      <w:r w:rsidR="00DD36CA">
        <w:rPr>
          <w:rFonts w:ascii="Times New Roman" w:eastAsia="Times New Roman" w:hAnsi="Times New Roman"/>
          <w:sz w:val="24"/>
          <w:szCs w:val="24"/>
        </w:rPr>
        <w:t>__________</w:t>
      </w:r>
      <w:r w:rsidR="00BA41C0">
        <w:rPr>
          <w:rFonts w:ascii="Times New Roman" w:eastAsia="Times New Roman" w:hAnsi="Times New Roman"/>
          <w:sz w:val="24"/>
          <w:szCs w:val="24"/>
        </w:rPr>
        <w:t xml:space="preserve">, </w:t>
      </w:r>
      <w:r w:rsidRPr="007B36E0">
        <w:rPr>
          <w:rFonts w:ascii="Times New Roman" w:eastAsia="Times New Roman" w:hAnsi="Times New Roman"/>
          <w:sz w:val="24"/>
          <w:szCs w:val="24"/>
        </w:rPr>
        <w:t xml:space="preserve">and in writing in open court hereby </w:t>
      </w:r>
      <w:r w:rsidR="00DD36CA">
        <w:rPr>
          <w:rFonts w:ascii="Times New Roman" w:eastAsia="Times New Roman" w:hAnsi="Times New Roman"/>
          <w:sz w:val="24"/>
          <w:szCs w:val="24"/>
        </w:rPr>
        <w:t xml:space="preserve">voluntarily and </w:t>
      </w:r>
      <w:r w:rsidRPr="007B36E0">
        <w:rPr>
          <w:rFonts w:ascii="Times New Roman" w:eastAsia="Times New Roman" w:hAnsi="Times New Roman"/>
          <w:sz w:val="24"/>
          <w:szCs w:val="24"/>
        </w:rPr>
        <w:t>expressly waive the right to two (2) days</w:t>
      </w:r>
      <w:r w:rsidR="00D26D42">
        <w:rPr>
          <w:rFonts w:ascii="Times New Roman" w:eastAsia="Times New Roman" w:hAnsi="Times New Roman"/>
          <w:sz w:val="24"/>
          <w:szCs w:val="24"/>
        </w:rPr>
        <w:t>’</w:t>
      </w:r>
      <w:r w:rsidRPr="007B36E0">
        <w:rPr>
          <w:rFonts w:ascii="Times New Roman" w:eastAsia="Times New Roman" w:hAnsi="Times New Roman"/>
          <w:sz w:val="24"/>
          <w:szCs w:val="24"/>
        </w:rPr>
        <w:t xml:space="preserve"> notice of all written </w:t>
      </w:r>
      <w:r w:rsidR="00D24473">
        <w:rPr>
          <w:rFonts w:ascii="Times New Roman" w:eastAsia="Times New Roman" w:hAnsi="Times New Roman"/>
          <w:sz w:val="24"/>
          <w:szCs w:val="24"/>
        </w:rPr>
        <w:t>matter</w:t>
      </w:r>
      <w:r w:rsidRPr="007B36E0">
        <w:rPr>
          <w:rFonts w:ascii="Times New Roman" w:eastAsia="Times New Roman" w:hAnsi="Times New Roman"/>
          <w:sz w:val="24"/>
          <w:szCs w:val="24"/>
        </w:rPr>
        <w:t xml:space="preserve"> to be introduced in the disposition hearing, having been informed of and fully understanding such right pursuant to Section 54.04 or 54.05, Texas Family Code, and the possible consequences of waiving said right.</w:t>
      </w:r>
    </w:p>
    <w:p w:rsidR="007B36E0" w:rsidRPr="007B36E0" w:rsidRDefault="007B36E0" w:rsidP="007B36E0">
      <w:pPr>
        <w:spacing w:after="200" w:line="480" w:lineRule="auto"/>
        <w:jc w:val="both"/>
        <w:rPr>
          <w:rFonts w:ascii="Times New Roman" w:eastAsia="Times New Roman" w:hAnsi="Times New Roman"/>
          <w:sz w:val="24"/>
          <w:szCs w:val="24"/>
        </w:rPr>
      </w:pPr>
      <w:r w:rsidRPr="007B36E0">
        <w:rPr>
          <w:rFonts w:ascii="Times New Roman" w:eastAsia="Times New Roman" w:hAnsi="Times New Roman"/>
          <w:sz w:val="24"/>
          <w:szCs w:val="24"/>
        </w:rPr>
        <w:tab/>
        <w:t>This waiver is made pursuant to Sections 51.09, Texas Family Code.</w:t>
      </w:r>
    </w:p>
    <w:p w:rsidR="007B36E0" w:rsidRPr="007B36E0" w:rsidRDefault="007B36E0" w:rsidP="007B36E0">
      <w:pPr>
        <w:spacing w:after="200" w:line="480" w:lineRule="auto"/>
        <w:ind w:firstLine="720"/>
        <w:rPr>
          <w:rFonts w:ascii="Times New Roman" w:eastAsia="Times New Roman" w:hAnsi="Times New Roman"/>
          <w:sz w:val="24"/>
          <w:szCs w:val="24"/>
        </w:rPr>
      </w:pPr>
      <w:r w:rsidRPr="007B36E0">
        <w:rPr>
          <w:rFonts w:ascii="Times New Roman" w:eastAsia="Times New Roman" w:hAnsi="Times New Roman"/>
          <w:sz w:val="24"/>
          <w:szCs w:val="24"/>
        </w:rPr>
        <w:tab/>
        <w:t>Executed on this the ____ day of _________________, ________.</w:t>
      </w:r>
    </w:p>
    <w:p w:rsidR="007B36E0" w:rsidRPr="007B36E0" w:rsidRDefault="007B36E0" w:rsidP="007B36E0">
      <w:pPr>
        <w:spacing w:after="200" w:line="240" w:lineRule="auto"/>
        <w:rPr>
          <w:rFonts w:ascii="Times New Roman" w:eastAsia="Times New Roman" w:hAnsi="Times New Roman"/>
          <w:sz w:val="24"/>
          <w:szCs w:val="24"/>
        </w:rPr>
      </w:pP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_______________________________________</w:t>
      </w: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JUVENILE-REPSONDENT</w:t>
      </w:r>
    </w:p>
    <w:p w:rsidR="007B36E0" w:rsidRPr="007B36E0" w:rsidRDefault="007B36E0" w:rsidP="007B36E0">
      <w:pPr>
        <w:spacing w:after="0" w:line="240" w:lineRule="auto"/>
        <w:rPr>
          <w:rFonts w:ascii="Times New Roman" w:eastAsia="Times New Roman" w:hAnsi="Times New Roman"/>
          <w:sz w:val="24"/>
          <w:szCs w:val="24"/>
        </w:rPr>
      </w:pP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_______________________________________</w:t>
      </w: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 xml:space="preserve">ATTORNEY FOR JUVENILE-RESPONDENT </w:t>
      </w:r>
    </w:p>
    <w:p w:rsidR="007B36E0" w:rsidRPr="007B36E0" w:rsidRDefault="007B36E0" w:rsidP="007B36E0">
      <w:pPr>
        <w:spacing w:after="0" w:line="240" w:lineRule="auto"/>
        <w:rPr>
          <w:rFonts w:ascii="Times New Roman" w:eastAsia="Times New Roman" w:hAnsi="Times New Roman"/>
          <w:sz w:val="24"/>
          <w:szCs w:val="24"/>
        </w:rPr>
      </w:pP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______________________________________</w:t>
      </w:r>
    </w:p>
    <w:p w:rsidR="007B36E0" w:rsidRPr="007B36E0" w:rsidRDefault="007B36E0" w:rsidP="007B36E0">
      <w:pPr>
        <w:spacing w:after="0" w:line="240" w:lineRule="auto"/>
        <w:rPr>
          <w:rFonts w:ascii="Times New Roman" w:eastAsia="Times New Roman" w:hAnsi="Times New Roman"/>
          <w:sz w:val="24"/>
          <w:szCs w:val="24"/>
        </w:rPr>
      </w:pP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r>
      <w:r w:rsidRPr="007B36E0">
        <w:rPr>
          <w:rFonts w:ascii="Times New Roman" w:eastAsia="Times New Roman" w:hAnsi="Times New Roman"/>
          <w:sz w:val="24"/>
          <w:szCs w:val="24"/>
        </w:rPr>
        <w:tab/>
        <w:t>JUDGE PRESIDING</w:t>
      </w:r>
    </w:p>
    <w:p w:rsidR="00612E21" w:rsidRDefault="00612E21">
      <w:bookmarkStart w:id="0" w:name="_GoBack"/>
      <w:bookmarkEnd w:id="0"/>
    </w:p>
    <w:sectPr w:rsidR="00612E21" w:rsidSect="007B36E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E8" w:rsidRDefault="00AF33E8" w:rsidP="007B36E0">
      <w:pPr>
        <w:spacing w:after="0" w:line="240" w:lineRule="auto"/>
      </w:pPr>
      <w:r>
        <w:separator/>
      </w:r>
    </w:p>
  </w:endnote>
  <w:endnote w:type="continuationSeparator" w:id="0">
    <w:p w:rsidR="00AF33E8" w:rsidRDefault="00AF33E8" w:rsidP="007B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E8" w:rsidRDefault="00AF33E8" w:rsidP="007B36E0">
      <w:pPr>
        <w:spacing w:after="0" w:line="240" w:lineRule="auto"/>
      </w:pPr>
      <w:r>
        <w:separator/>
      </w:r>
    </w:p>
  </w:footnote>
  <w:footnote w:type="continuationSeparator" w:id="0">
    <w:p w:rsidR="00AF33E8" w:rsidRDefault="00AF33E8" w:rsidP="007B3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E0"/>
    <w:rsid w:val="001B720A"/>
    <w:rsid w:val="00242E14"/>
    <w:rsid w:val="003202F5"/>
    <w:rsid w:val="00496EC0"/>
    <w:rsid w:val="00612E21"/>
    <w:rsid w:val="007B36E0"/>
    <w:rsid w:val="008D6A3C"/>
    <w:rsid w:val="00923EED"/>
    <w:rsid w:val="009F371E"/>
    <w:rsid w:val="00AB5B4B"/>
    <w:rsid w:val="00AF33E8"/>
    <w:rsid w:val="00B10066"/>
    <w:rsid w:val="00BA41C0"/>
    <w:rsid w:val="00BB4E9C"/>
    <w:rsid w:val="00D24473"/>
    <w:rsid w:val="00D26D42"/>
    <w:rsid w:val="00D43924"/>
    <w:rsid w:val="00DD36CA"/>
    <w:rsid w:val="00F16C78"/>
    <w:rsid w:val="00F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2CF7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36E0"/>
    <w:rPr>
      <w:sz w:val="20"/>
      <w:szCs w:val="20"/>
    </w:rPr>
  </w:style>
  <w:style w:type="character" w:customStyle="1" w:styleId="CommentTextChar">
    <w:name w:val="Comment Text Char"/>
    <w:basedOn w:val="DefaultParagraphFont"/>
    <w:link w:val="CommentText"/>
    <w:uiPriority w:val="99"/>
    <w:semiHidden/>
    <w:rsid w:val="007B36E0"/>
  </w:style>
  <w:style w:type="character" w:styleId="CommentReference">
    <w:name w:val="annotation reference"/>
    <w:uiPriority w:val="99"/>
    <w:semiHidden/>
    <w:unhideWhenUsed/>
    <w:rsid w:val="007B36E0"/>
    <w:rPr>
      <w:sz w:val="16"/>
      <w:szCs w:val="16"/>
    </w:rPr>
  </w:style>
  <w:style w:type="paragraph" w:styleId="Header">
    <w:name w:val="header"/>
    <w:basedOn w:val="Normal"/>
    <w:link w:val="HeaderChar"/>
    <w:uiPriority w:val="99"/>
    <w:unhideWhenUsed/>
    <w:rsid w:val="007B36E0"/>
    <w:pPr>
      <w:tabs>
        <w:tab w:val="center" w:pos="4680"/>
        <w:tab w:val="right" w:pos="9360"/>
      </w:tabs>
    </w:pPr>
  </w:style>
  <w:style w:type="character" w:customStyle="1" w:styleId="HeaderChar">
    <w:name w:val="Header Char"/>
    <w:link w:val="Header"/>
    <w:uiPriority w:val="99"/>
    <w:rsid w:val="007B36E0"/>
    <w:rPr>
      <w:sz w:val="22"/>
      <w:szCs w:val="22"/>
    </w:rPr>
  </w:style>
  <w:style w:type="paragraph" w:styleId="Footer">
    <w:name w:val="footer"/>
    <w:basedOn w:val="Normal"/>
    <w:link w:val="FooterChar"/>
    <w:uiPriority w:val="99"/>
    <w:unhideWhenUsed/>
    <w:rsid w:val="007B36E0"/>
    <w:pPr>
      <w:tabs>
        <w:tab w:val="center" w:pos="4680"/>
        <w:tab w:val="right" w:pos="9360"/>
      </w:tabs>
    </w:pPr>
  </w:style>
  <w:style w:type="character" w:customStyle="1" w:styleId="FooterChar">
    <w:name w:val="Footer Char"/>
    <w:link w:val="Footer"/>
    <w:uiPriority w:val="99"/>
    <w:rsid w:val="007B36E0"/>
    <w:rPr>
      <w:sz w:val="22"/>
      <w:szCs w:val="22"/>
    </w:rPr>
  </w:style>
  <w:style w:type="paragraph" w:styleId="CommentSubject">
    <w:name w:val="annotation subject"/>
    <w:basedOn w:val="CommentText"/>
    <w:next w:val="CommentText"/>
    <w:link w:val="CommentSubjectChar"/>
    <w:uiPriority w:val="99"/>
    <w:semiHidden/>
    <w:unhideWhenUsed/>
    <w:rsid w:val="00F16C78"/>
    <w:rPr>
      <w:b/>
      <w:bCs/>
    </w:rPr>
  </w:style>
  <w:style w:type="character" w:customStyle="1" w:styleId="CommentSubjectChar">
    <w:name w:val="Comment Subject Char"/>
    <w:link w:val="CommentSubject"/>
    <w:uiPriority w:val="99"/>
    <w:semiHidden/>
    <w:rsid w:val="00F1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2023-04-27T18:22:00Z</dcterms:created>
  <dcterms:modified xsi:type="dcterms:W3CDTF">2023-04-27T18:22:00Z</dcterms:modified>
</cp:coreProperties>
</file>